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59" w:rsidRP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  <w:r w:rsidRPr="005F4D93">
        <w:rPr>
          <w:rFonts w:ascii="Times New Roman" w:hAnsi="Times New Roman" w:cs="Times New Roman"/>
          <w:sz w:val="24"/>
          <w:szCs w:val="24"/>
          <w:lang w:val="pt-BR" w:eastAsia="pt-BR"/>
        </w:rPr>
        <w:t>CENTRO ESTADUAL DE EDUCAÇÃO TECNOLÓGICA PAULA SOUZA</w:t>
      </w:r>
    </w:p>
    <w:p w:rsidR="003F2B59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hAnsi="Times New Roman" w:cs="Times New Roman"/>
          <w:sz w:val="24"/>
          <w:szCs w:val="24"/>
          <w:lang w:val="pt-BR" w:eastAsia="pt-BR"/>
        </w:rPr>
        <w:t>ETEC SALES GOMES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NOME COMPLETO DO ALUNO</w:t>
      </w:r>
    </w:p>
    <w:p w:rsidR="00A62A44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HABILITAÇÃO</w:t>
      </w:r>
    </w:p>
    <w:p w:rsidR="00A62A44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MÓDULO/SÉRIE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3F2B59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RELATÓRIO DE EQUIVALÊNCIA DE ESTÁGIO</w:t>
      </w:r>
    </w:p>
    <w:p w:rsidR="005F4D93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0E6F4D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EMPRESA X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</w:p>
    <w:p w:rsidR="003F2B59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  <w:t>CIDADE</w:t>
      </w:r>
    </w:p>
    <w:p w:rsidR="003F2B59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bCs/>
          <w:sz w:val="24"/>
          <w:szCs w:val="24"/>
          <w:lang w:val="pt-BR" w:eastAsia="en-US"/>
        </w:rPr>
        <w:t>MÊS/ANO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  <w:lastRenderedPageBreak/>
        <w:t>nome completo do aluno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3F2B59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RELATÓRIO FINAL DE ESTÁGIO SUPERVISIONADO</w:t>
      </w:r>
    </w:p>
    <w:p w:rsidR="000E6F4D" w:rsidRPr="005F4D93" w:rsidRDefault="005F4D93" w:rsidP="005F4D93">
      <w:pPr>
        <w:pStyle w:val="SemEspaamento"/>
        <w:jc w:val="center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EMPRESA X</w:t>
      </w: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0E6F4D" w:rsidRPr="005F4D93" w:rsidRDefault="000E6F4D" w:rsidP="005F4D93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5F4D93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Relatório </w:t>
      </w:r>
      <w:r w:rsidR="009D0307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de Equivalência de Estágio </w:t>
      </w:r>
      <w:r w:rsidRPr="005F4D93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apresentado como exigência do </w:t>
      </w:r>
      <w:r w:rsidR="00752EAE" w:rsidRPr="005F4D93">
        <w:rPr>
          <w:rFonts w:ascii="Times New Roman" w:hAnsi="Times New Roman" w:cs="Times New Roman"/>
          <w:sz w:val="24"/>
          <w:szCs w:val="24"/>
          <w:lang w:val="pt-BR" w:eastAsia="ar-SA"/>
        </w:rPr>
        <w:t>E</w:t>
      </w:r>
      <w:r w:rsidRPr="005F4D93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stágio </w:t>
      </w:r>
      <w:r w:rsidR="005F4D93" w:rsidRPr="005F4D93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Obrigatório </w:t>
      </w:r>
      <w:r w:rsidRPr="005F4D93">
        <w:rPr>
          <w:rFonts w:ascii="Times New Roman" w:hAnsi="Times New Roman" w:cs="Times New Roman"/>
          <w:sz w:val="24"/>
          <w:szCs w:val="24"/>
          <w:lang w:val="pt-BR" w:eastAsia="ar-SA"/>
        </w:rPr>
        <w:t>do curso XXX da Etec XXX.</w:t>
      </w:r>
    </w:p>
    <w:p w:rsidR="000E6F4D" w:rsidRPr="005F4D93" w:rsidRDefault="000E6F4D" w:rsidP="005F4D93">
      <w:pPr>
        <w:pStyle w:val="SemEspaamento"/>
        <w:ind w:left="4536"/>
        <w:jc w:val="both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  <w:t>cidade</w:t>
      </w:r>
    </w:p>
    <w:p w:rsidR="000E6F4D" w:rsidRPr="005F4D93" w:rsidRDefault="000E6F4D" w:rsidP="005F4D93">
      <w:pPr>
        <w:pStyle w:val="SemEspaamento"/>
        <w:jc w:val="center"/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</w:pPr>
      <w:r w:rsidRPr="005F4D93">
        <w:rPr>
          <w:rFonts w:ascii="Times New Roman" w:eastAsia="Calibri" w:hAnsi="Times New Roman" w:cs="Times New Roman"/>
          <w:caps/>
          <w:sz w:val="24"/>
          <w:szCs w:val="24"/>
          <w:lang w:val="pt-BR" w:eastAsia="en-US"/>
        </w:rPr>
        <w:t>mês/ano</w:t>
      </w:r>
    </w:p>
    <w:p w:rsidR="003A7F4A" w:rsidRDefault="003A7F4A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3A7F4A" w:rsidSect="00715FE5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F1E3D" w:rsidRPr="009D0307" w:rsidRDefault="005F4D93" w:rsidP="005F4D93">
      <w:pPr>
        <w:pStyle w:val="SemEspaamento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9D030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5F4D93" w:rsidRDefault="00A2656E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5F4D93" w:rsidRPr="005F4D93" w:rsidRDefault="005F4D93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A2656E" w:rsidRPr="005F4D93" w:rsidRDefault="00631549" w:rsidP="009D030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  <w:r w:rsidRPr="005F4D93"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  <w:t xml:space="preserve">O aluno deve descrever em primeira pessoa do singular, de forma clara e objetiva, </w:t>
      </w:r>
      <w:r w:rsidR="009D0307"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  <w:t>as suas experiências profissionais, fazendo uma análise considerando o curso que foi realizado e como as práticas profissionais tiveram relação com o desenvolvimento acadêmico.</w:t>
      </w:r>
    </w:p>
    <w:p w:rsidR="00631549" w:rsidRPr="005F4D93" w:rsidRDefault="00631549" w:rsidP="009D030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3A7F4A" w:rsidRDefault="003A7F4A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3A7F4A" w:rsidSect="00715FE5">
          <w:pgSz w:w="12240" w:h="15840"/>
          <w:pgMar w:top="1440" w:right="1440" w:bottom="1440" w:left="1440" w:header="720" w:footer="720" w:gutter="0"/>
          <w:cols w:space="720"/>
        </w:sectPr>
      </w:pPr>
    </w:p>
    <w:p w:rsidR="00631549" w:rsidRPr="005F4D93" w:rsidRDefault="003F2B59" w:rsidP="005F4D93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5F4D93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ATIVIDADES </w:t>
      </w:r>
      <w:r w:rsidR="005F4D93" w:rsidRPr="005F4D93">
        <w:rPr>
          <w:rFonts w:ascii="Times New Roman" w:hAnsi="Times New Roman" w:cs="Times New Roman"/>
          <w:sz w:val="24"/>
          <w:szCs w:val="24"/>
          <w:lang w:val="pt-BR"/>
        </w:rPr>
        <w:t>PROFISSIONAIS DESENVOLVIDAS</w:t>
      </w:r>
    </w:p>
    <w:p w:rsidR="005F4D93" w:rsidRPr="005F4D93" w:rsidRDefault="005F4D93" w:rsidP="005F4D93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631549" w:rsidRPr="005F4D93" w:rsidRDefault="00631549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31549" w:rsidRPr="005D050C" w:rsidRDefault="009D0307" w:rsidP="005D050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equivalência de estágio está sendo solicitada considerando </w:t>
      </w:r>
      <w:r w:rsidR="005D050C" w:rsidRP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as práticas profissionais desenvolvidas na </w:t>
      </w:r>
      <w:r w:rsidR="005D050C" w:rsidRPr="005D05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Empresa Y</w:t>
      </w:r>
      <w:r w:rsidR="005D050C" w:rsidRP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As atividades desenvolvidas para comprovação profissional seguem no quadro 1, elencando com o setor trabalhado e considerando as dificuldades que foram encontradas </w:t>
      </w:r>
      <w:r w:rsid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na empresa</w:t>
      </w:r>
      <w:r w:rsidR="00E26C1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realização das atividades.</w:t>
      </w:r>
    </w:p>
    <w:p w:rsidR="003A7F4A" w:rsidRDefault="003A7F4A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3A7F4A" w:rsidRPr="005F4D93" w:rsidRDefault="003A7F4A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3968"/>
      </w:tblGrid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5F4D93" w:rsidRDefault="00403C4E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DIFICULDADES NA REALIZAÇÃO DAS ATIVIDADES</w:t>
            </w: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1BDC" w:rsidRPr="00455E92" w:rsidTr="003A7F4A">
        <w:tc>
          <w:tcPr>
            <w:tcW w:w="325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5F4D93" w:rsidRDefault="00111BDC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31549" w:rsidRPr="005D050C" w:rsidRDefault="009D0307" w:rsidP="009D0307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Quadro 1. Comparativo </w:t>
      </w:r>
      <w:r w:rsidR="005D050C" w:rsidRPr="005D050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 atividades realizadas profissionalmente</w:t>
      </w:r>
    </w:p>
    <w:p w:rsidR="00111BDC" w:rsidRPr="005F4D93" w:rsidRDefault="00111BDC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403C4E" w:rsidRPr="005F4D93" w:rsidRDefault="00403C4E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403C4E" w:rsidRPr="005F4D93" w:rsidRDefault="00403C4E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403C4E" w:rsidRDefault="00403C4E" w:rsidP="005F4D93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5D050C" w:rsidRDefault="005D050C" w:rsidP="005D050C">
      <w:pPr>
        <w:rPr>
          <w:rFonts w:ascii="Times New Roman" w:hAnsi="Times New Roman" w:cs="Times New Roman"/>
          <w:color w:val="FF0000"/>
          <w:szCs w:val="24"/>
          <w:lang w:val="pt-BR"/>
        </w:rPr>
        <w:sectPr w:rsidR="005D050C" w:rsidSect="00715FE5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color w:val="FF0000"/>
          <w:szCs w:val="24"/>
          <w:lang w:val="pt-BR"/>
        </w:rPr>
        <w:t>Dissertar sobre os conhecimentos obtidos no curso e se ajudaram ou não na realização das atividades profissionais; considere críticas e/ou elogios para que sejam analisadas pela equipe de gestão no desenvolvimento de seus cursos.</w:t>
      </w:r>
    </w:p>
    <w:p w:rsidR="00111BDC" w:rsidRPr="005F4D93" w:rsidRDefault="003F2B59" w:rsidP="005F4D93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5F4D93">
        <w:rPr>
          <w:rFonts w:ascii="Times New Roman" w:hAnsi="Times New Roman" w:cs="Times New Roman"/>
          <w:sz w:val="24"/>
          <w:szCs w:val="24"/>
          <w:lang w:val="pt-BR"/>
        </w:rPr>
        <w:lastRenderedPageBreak/>
        <w:t>AUTO</w:t>
      </w:r>
      <w:r w:rsidR="005F4D93" w:rsidRPr="005F4D93">
        <w:rPr>
          <w:rFonts w:ascii="Times New Roman" w:hAnsi="Times New Roman" w:cs="Times New Roman"/>
          <w:sz w:val="24"/>
          <w:szCs w:val="24"/>
          <w:lang w:val="pt-BR"/>
        </w:rPr>
        <w:t>AVALIAÇÃO</w:t>
      </w:r>
    </w:p>
    <w:p w:rsidR="005F4D93" w:rsidRPr="005F4D93" w:rsidRDefault="005F4D93" w:rsidP="005F4D93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0675C4" w:rsidRPr="005F4D93" w:rsidRDefault="005F4D93" w:rsidP="005F4D9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Abaixo faça uma avaliação do seu desenvolvimento profissional considerando o conteúdo prático e teórico recebido durante a realização de seu curso. Salienta-se que as indicações descritas não acarretarão em reprovação do processo de estágio e nem constarão em seu Diplomas, portanto preencha com responsabilidade e seriedade, visto que servirá de base para melhoria futura da Etec Sales Gomes</w:t>
      </w:r>
    </w:p>
    <w:p w:rsidR="005F4D93" w:rsidRPr="005F4D93" w:rsidRDefault="005F4D93" w:rsidP="005F4D93">
      <w:pPr>
        <w:pStyle w:val="SemEspaamento"/>
        <w:ind w:firstLine="709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F6752" w:rsidRPr="00455E92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GRAU DE DESEMPENHO: </w:t>
            </w:r>
          </w:p>
          <w:p w:rsidR="005F4D93" w:rsidRDefault="009F6752" w:rsidP="005F4D9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MB=MUITO </w:t>
            </w:r>
          </w:p>
          <w:p w:rsidR="005F4D93" w:rsidRDefault="009F6752" w:rsidP="005F4D9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BOM B=BOM</w:t>
            </w:r>
          </w:p>
          <w:p w:rsidR="005F4D93" w:rsidRDefault="009F6752" w:rsidP="005F4D9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R=REGULAR</w:t>
            </w:r>
          </w:p>
          <w:p w:rsidR="005F4D93" w:rsidRDefault="009F6752" w:rsidP="005F4D9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I=INSATISFATÓRIO</w:t>
            </w:r>
          </w:p>
          <w:p w:rsidR="009F6752" w:rsidRPr="005F4D93" w:rsidRDefault="009F6752" w:rsidP="005F4D9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NA=NÃO SE APLICA</w:t>
            </w: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Qualidade do trabalho: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execução dos trabalhos com qualidade,</w:t>
            </w: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interesse, dedicação e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Planejamento e Organização: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Iniciativa e Independência: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apresentar novas soluções por iniciativa própria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194BD5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 </w:t>
            </w:r>
            <w:proofErr w:type="gramStart"/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pró</w:t>
            </w:r>
            <w:proofErr w:type="gramEnd"/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194BD5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Dirige ou coordena atividades</w:t>
            </w:r>
          </w:p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fazendo-se </w:t>
            </w:r>
            <w:proofErr w:type="gramStart"/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seguir  ou</w:t>
            </w:r>
            <w:proofErr w:type="gramEnd"/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Competências técnicas: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mobilizar as competências</w:t>
            </w: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Cooperação e trabalho em equipe: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Sociabilidade: 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Pontualidade e assiduidade: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6752" w:rsidRPr="005F4D9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Conduta ética:</w:t>
            </w: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5F4D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9F6752" w:rsidRPr="00455E9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5F4D93" w:rsidRDefault="009F6752" w:rsidP="005F4D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5F4D93" w:rsidRDefault="009F6752" w:rsidP="005F4D93">
            <w:pPr>
              <w:pStyle w:val="SemEspaamen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</w:tbl>
    <w:p w:rsidR="00111BDC" w:rsidRPr="005F4D93" w:rsidRDefault="00111BDC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F2B59" w:rsidRPr="005F4D93" w:rsidRDefault="003F2B59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3F2B59" w:rsidRPr="005F4D93" w:rsidSect="00715FE5">
          <w:pgSz w:w="12240" w:h="15840"/>
          <w:pgMar w:top="1440" w:right="1440" w:bottom="1440" w:left="1440" w:header="720" w:footer="720" w:gutter="0"/>
          <w:cols w:space="720"/>
        </w:sectPr>
      </w:pPr>
    </w:p>
    <w:p w:rsidR="00631549" w:rsidRPr="005F4D93" w:rsidRDefault="003F2B59" w:rsidP="00E26C1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F4D93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5F4D93" w:rsidRDefault="005F4D93" w:rsidP="00E26C10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E26C10" w:rsidRDefault="00E26C10" w:rsidP="00E26C1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Neste trecho o solicitante da Equivalência deve dissertar realizando uma análise crítica sobre seu desenvolvimento profissional, comparando com sua formação acadêmica, ou seja, as atividades realizadas no trabalho precisam ser condizentes com a grade curricular e deve se indicar na primeira pessoa do singular as considerações que a realização do estágio obrigatório proporciona ao aluno.</w:t>
      </w:r>
    </w:p>
    <w:p w:rsidR="00E26C10" w:rsidRDefault="00E26C10" w:rsidP="00E26C1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Nas considerações finais é importante descrever detalhadamente as práticas profissionais que foram realizadas, não deixando dúvidas ao Coordenador que irá avaliar sobre a relação entre as práticas efetuadas e a grade curricular do curso.</w:t>
      </w:r>
    </w:p>
    <w:p w:rsidR="00E26C10" w:rsidRDefault="00E26C10" w:rsidP="00E26C1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111BDC" w:rsidRPr="005F4D93" w:rsidRDefault="00111BDC" w:rsidP="00E26C1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11BDC" w:rsidRPr="005F4D93" w:rsidRDefault="00111BDC" w:rsidP="00E26C1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E26C1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F4D93" w:rsidRDefault="005F4D93" w:rsidP="005F4D9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26C10" w:rsidRPr="00036D29" w:rsidRDefault="00E26C10" w:rsidP="00E26C10">
      <w:pPr>
        <w:jc w:val="right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 xml:space="preserve">Tatuí, _____ de __________________ </w:t>
      </w:r>
      <w:proofErr w:type="spellStart"/>
      <w:r>
        <w:rPr>
          <w:rFonts w:ascii="Times New Roman" w:hAnsi="Times New Roman" w:cs="Times New Roman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szCs w:val="24"/>
          <w:lang w:val="pt-BR"/>
        </w:rPr>
        <w:t xml:space="preserve"> _______</w:t>
      </w:r>
    </w:p>
    <w:p w:rsidR="00E26C10" w:rsidRPr="00036D29" w:rsidRDefault="00E26C10" w:rsidP="00E26C10">
      <w:pPr>
        <w:rPr>
          <w:rFonts w:ascii="Times New Roman" w:hAnsi="Times New Roman" w:cs="Times New Roman"/>
          <w:szCs w:val="24"/>
          <w:lang w:val="pt-BR"/>
        </w:rPr>
      </w:pPr>
    </w:p>
    <w:p w:rsidR="00E26C10" w:rsidRPr="00036D29" w:rsidRDefault="00E26C10" w:rsidP="00E26C10">
      <w:pPr>
        <w:rPr>
          <w:rFonts w:ascii="Times New Roman" w:hAnsi="Times New Roman" w:cs="Times New Roman"/>
          <w:szCs w:val="24"/>
          <w:lang w:val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______________________________</w:t>
      </w: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Nome do Estagiário e Assinatura</w:t>
      </w: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</w:t>
      </w:r>
    </w:p>
    <w:p w:rsidR="00E26C10" w:rsidRDefault="00E26C10" w:rsidP="00E26C1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Professor O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pt-BR"/>
        </w:rPr>
        <w:t>rientador</w:t>
      </w:r>
    </w:p>
    <w:p w:rsidR="00E26C10" w:rsidRPr="001E22E0" w:rsidRDefault="00E26C10" w:rsidP="00E26C10">
      <w:pPr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606A3D" w:rsidRPr="005F4D93" w:rsidRDefault="00606A3D" w:rsidP="00E26C10">
      <w:pPr>
        <w:pStyle w:val="SemEspaamento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sectPr w:rsidR="00606A3D" w:rsidRPr="005F4D93" w:rsidSect="00715F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43" w:rsidRDefault="006F7643" w:rsidP="00C96749">
      <w:pPr>
        <w:spacing w:after="0" w:line="240" w:lineRule="auto"/>
      </w:pPr>
      <w:r>
        <w:separator/>
      </w:r>
    </w:p>
  </w:endnote>
  <w:endnote w:type="continuationSeparator" w:id="0">
    <w:p w:rsidR="006F7643" w:rsidRDefault="006F7643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43" w:rsidRDefault="006F7643" w:rsidP="00C96749">
      <w:pPr>
        <w:spacing w:after="0" w:line="240" w:lineRule="auto"/>
      </w:pPr>
      <w:r>
        <w:separator/>
      </w:r>
    </w:p>
  </w:footnote>
  <w:footnote w:type="continuationSeparator" w:id="0">
    <w:p w:rsidR="006F7643" w:rsidRDefault="006F7643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194BD5"/>
    <w:rsid w:val="00271065"/>
    <w:rsid w:val="002A579A"/>
    <w:rsid w:val="002B77BF"/>
    <w:rsid w:val="003A7F4A"/>
    <w:rsid w:val="003F1A6C"/>
    <w:rsid w:val="003F2B59"/>
    <w:rsid w:val="00403C4E"/>
    <w:rsid w:val="004321C6"/>
    <w:rsid w:val="00455E92"/>
    <w:rsid w:val="0046659F"/>
    <w:rsid w:val="004920F3"/>
    <w:rsid w:val="005016B4"/>
    <w:rsid w:val="005C129F"/>
    <w:rsid w:val="005D050C"/>
    <w:rsid w:val="005F3E87"/>
    <w:rsid w:val="005F4D93"/>
    <w:rsid w:val="00606A3D"/>
    <w:rsid w:val="00631549"/>
    <w:rsid w:val="0065493E"/>
    <w:rsid w:val="00682455"/>
    <w:rsid w:val="00687B94"/>
    <w:rsid w:val="006B709E"/>
    <w:rsid w:val="006E4C52"/>
    <w:rsid w:val="006F1E3D"/>
    <w:rsid w:val="006F7643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A6208"/>
    <w:rsid w:val="009D0307"/>
    <w:rsid w:val="009F6752"/>
    <w:rsid w:val="009F7D11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3E1A"/>
    <w:rsid w:val="00DD47C7"/>
    <w:rsid w:val="00DD47E2"/>
    <w:rsid w:val="00E15E05"/>
    <w:rsid w:val="00E26C10"/>
    <w:rsid w:val="00E86FFB"/>
    <w:rsid w:val="00E96EF2"/>
    <w:rsid w:val="00EB5993"/>
    <w:rsid w:val="00EC61CE"/>
    <w:rsid w:val="00F02428"/>
    <w:rsid w:val="00F94F90"/>
    <w:rsid w:val="00FD185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7B13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A25D-55FB-4CFD-AC5A-298C7F8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2</cp:revision>
  <cp:lastPrinted>2016-03-11T18:58:00Z</cp:lastPrinted>
  <dcterms:created xsi:type="dcterms:W3CDTF">2017-09-13T20:21:00Z</dcterms:created>
  <dcterms:modified xsi:type="dcterms:W3CDTF">2017-09-13T20:21:00Z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